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475E" w14:textId="4858DDA1" w:rsidR="008E4F47" w:rsidRPr="009B572C" w:rsidRDefault="009B572C" w:rsidP="009B57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572C">
        <w:rPr>
          <w:b/>
          <w:bCs/>
          <w:sz w:val="28"/>
          <w:szCs w:val="28"/>
        </w:rPr>
        <w:t>Dichiarazione impegno rimuovere giochi d'azzardo</w:t>
      </w:r>
    </w:p>
    <w:p w14:paraId="60CB4E22" w14:textId="77777777" w:rsidR="001A7AA4" w:rsidRDefault="001A7AA4" w:rsidP="008E4F47">
      <w:pPr>
        <w:spacing w:after="0" w:line="240" w:lineRule="auto"/>
        <w:jc w:val="center"/>
      </w:pPr>
    </w:p>
    <w:p w14:paraId="1C82C302" w14:textId="2EF3FA05" w:rsidR="008E4F47" w:rsidRDefault="008E4F47" w:rsidP="008E4F47">
      <w:pPr>
        <w:spacing w:after="0" w:line="240" w:lineRule="auto"/>
        <w:jc w:val="center"/>
      </w:pPr>
      <w:r>
        <w:t>DICHIARAZIONE SOSTITUTIVA DELL’ATTO DI NOTORIETA’</w:t>
      </w:r>
    </w:p>
    <w:p w14:paraId="5F7FDFBE" w14:textId="77777777" w:rsidR="008E4F47" w:rsidRDefault="008E4F47" w:rsidP="008E4F47">
      <w:pPr>
        <w:spacing w:after="0" w:line="240" w:lineRule="auto"/>
        <w:jc w:val="center"/>
      </w:pPr>
      <w:r>
        <w:t>(Art. 47 D.P.R. 28 dicembre 2000, n. 445)</w:t>
      </w:r>
    </w:p>
    <w:p w14:paraId="47B768D2" w14:textId="77777777" w:rsidR="008E4F47" w:rsidRDefault="008E4F47" w:rsidP="008E4F47">
      <w:pPr>
        <w:spacing w:after="0" w:line="240" w:lineRule="auto"/>
        <w:jc w:val="both"/>
      </w:pPr>
    </w:p>
    <w:p w14:paraId="623D103C" w14:textId="77777777" w:rsidR="008E4F47" w:rsidRDefault="008E4F47" w:rsidP="008E4F47">
      <w:pPr>
        <w:spacing w:after="0" w:line="240" w:lineRule="auto"/>
        <w:jc w:val="both"/>
      </w:pPr>
    </w:p>
    <w:p w14:paraId="5BA4C6BB" w14:textId="77777777" w:rsidR="008E4F47" w:rsidRDefault="008E4F47" w:rsidP="008E4F47">
      <w:pPr>
        <w:spacing w:after="0" w:line="240" w:lineRule="auto"/>
        <w:jc w:val="both"/>
      </w:pPr>
    </w:p>
    <w:p w14:paraId="5B68D437" w14:textId="77777777" w:rsidR="008E4F47" w:rsidRDefault="008E4F47" w:rsidP="008E4F47">
      <w:pPr>
        <w:spacing w:after="0" w:line="240" w:lineRule="auto"/>
        <w:jc w:val="both"/>
      </w:pPr>
      <w:r>
        <w:t>Il sottoscritto ………………………………</w:t>
      </w:r>
    </w:p>
    <w:p w14:paraId="5FA22B7A" w14:textId="77777777" w:rsidR="008E4F47" w:rsidRDefault="008E4F47" w:rsidP="008E4F47">
      <w:pPr>
        <w:spacing w:after="0" w:line="240" w:lineRule="auto"/>
        <w:jc w:val="both"/>
      </w:pPr>
    </w:p>
    <w:p w14:paraId="6B6ADDEE" w14:textId="77777777" w:rsidR="008E4F47" w:rsidRDefault="008E4F47" w:rsidP="008E4F47">
      <w:pPr>
        <w:spacing w:after="0" w:line="240" w:lineRule="auto"/>
        <w:jc w:val="both"/>
      </w:pPr>
      <w:r>
        <w:t>Nato a ………………….. il …………………..</w:t>
      </w:r>
    </w:p>
    <w:p w14:paraId="7DD0E1E7" w14:textId="77777777" w:rsidR="008E4F47" w:rsidRDefault="008E4F47" w:rsidP="008E4F47">
      <w:pPr>
        <w:spacing w:after="0" w:line="240" w:lineRule="auto"/>
        <w:jc w:val="both"/>
      </w:pPr>
    </w:p>
    <w:p w14:paraId="5177513B" w14:textId="77777777" w:rsidR="008E4F47" w:rsidRDefault="008E4F47" w:rsidP="008E4F47">
      <w:pPr>
        <w:spacing w:after="0" w:line="240" w:lineRule="auto"/>
        <w:jc w:val="both"/>
      </w:pPr>
      <w:r>
        <w:t>Residente a ……………………….. in …………………………….</w:t>
      </w:r>
    </w:p>
    <w:p w14:paraId="69741714" w14:textId="77777777" w:rsidR="008E4F47" w:rsidRDefault="008E4F47" w:rsidP="008E4F47">
      <w:pPr>
        <w:spacing w:after="0" w:line="240" w:lineRule="auto"/>
        <w:jc w:val="both"/>
      </w:pPr>
    </w:p>
    <w:p w14:paraId="25A64185" w14:textId="77777777" w:rsidR="008E4F47" w:rsidRDefault="008E4F47" w:rsidP="008E4F47">
      <w:pPr>
        <w:spacing w:after="0" w:line="240" w:lineRule="auto"/>
        <w:jc w:val="both"/>
      </w:pPr>
      <w:r>
        <w:t>Cod. Fisc. …………………………..……P.IVA  ……………………………………………………</w:t>
      </w:r>
    </w:p>
    <w:p w14:paraId="762C4A54" w14:textId="77777777" w:rsidR="008E4F47" w:rsidRDefault="008E4F47" w:rsidP="008E4F47">
      <w:pPr>
        <w:spacing w:after="0" w:line="240" w:lineRule="auto"/>
        <w:jc w:val="both"/>
      </w:pPr>
    </w:p>
    <w:p w14:paraId="1C2C6F81" w14:textId="77777777" w:rsidR="008E4F47" w:rsidRDefault="008E4F47" w:rsidP="008E4F47">
      <w:pPr>
        <w:spacing w:after="0" w:line="240" w:lineRule="auto"/>
        <w:jc w:val="both"/>
      </w:pPr>
      <w:r>
        <w:t>E-mail…………………………………………………..</w:t>
      </w:r>
    </w:p>
    <w:p w14:paraId="6FBE6C6C" w14:textId="77777777" w:rsidR="008E4F47" w:rsidRDefault="008E4F47" w:rsidP="008E4F47">
      <w:pPr>
        <w:spacing w:after="0" w:line="240" w:lineRule="auto"/>
        <w:jc w:val="both"/>
      </w:pPr>
    </w:p>
    <w:p w14:paraId="77524CCA" w14:textId="364E8137" w:rsidR="008E4F47" w:rsidRDefault="008E4F47" w:rsidP="008E4F47">
      <w:pPr>
        <w:spacing w:after="0" w:line="240" w:lineRule="auto"/>
        <w:jc w:val="both"/>
      </w:pPr>
      <w:r>
        <w:t>Recapito telefonico…………………………</w:t>
      </w:r>
    </w:p>
    <w:p w14:paraId="7CBFEF32" w14:textId="3C621C2A" w:rsidR="001A7AA4" w:rsidRDefault="001A7AA4" w:rsidP="008E4F47">
      <w:pPr>
        <w:spacing w:after="0" w:line="240" w:lineRule="auto"/>
        <w:jc w:val="both"/>
      </w:pPr>
      <w:r>
        <w:t>In qualità di titolare dell’esercizio commerciale denominato</w:t>
      </w:r>
    </w:p>
    <w:p w14:paraId="7F015238" w14:textId="77777777" w:rsidR="001A7AA4" w:rsidRDefault="001A7AA4" w:rsidP="008E4F47">
      <w:pPr>
        <w:spacing w:after="0" w:line="240" w:lineRule="auto"/>
        <w:jc w:val="both"/>
      </w:pPr>
      <w:r>
        <w:t xml:space="preserve">Con sede in Via, </w:t>
      </w:r>
    </w:p>
    <w:p w14:paraId="7C8C5709" w14:textId="77777777" w:rsidR="001A7AA4" w:rsidRDefault="001A7AA4" w:rsidP="008E4F47">
      <w:pPr>
        <w:spacing w:after="0" w:line="240" w:lineRule="auto"/>
        <w:jc w:val="both"/>
      </w:pPr>
      <w:r>
        <w:t xml:space="preserve">N°, </w:t>
      </w:r>
    </w:p>
    <w:p w14:paraId="1ADF4C01" w14:textId="70BC22B4" w:rsidR="001A7AA4" w:rsidRDefault="001A7AA4" w:rsidP="008E4F47">
      <w:pPr>
        <w:spacing w:after="0" w:line="240" w:lineRule="auto"/>
        <w:jc w:val="both"/>
      </w:pPr>
      <w:r>
        <w:t>Comune</w:t>
      </w:r>
    </w:p>
    <w:p w14:paraId="2B58CE68" w14:textId="77777777" w:rsidR="008E4F47" w:rsidRDefault="008E4F47" w:rsidP="008E4F47">
      <w:pPr>
        <w:spacing w:after="0" w:line="240" w:lineRule="auto"/>
        <w:jc w:val="both"/>
      </w:pPr>
    </w:p>
    <w:p w14:paraId="08F32A5A" w14:textId="77777777" w:rsidR="008E4F47" w:rsidRDefault="008E4F47" w:rsidP="008E4F47">
      <w:pPr>
        <w:spacing w:after="0" w:line="240" w:lineRule="auto"/>
        <w:jc w:val="both"/>
      </w:pPr>
    </w:p>
    <w:p w14:paraId="73AC6581" w14:textId="77777777" w:rsidR="008E4F47" w:rsidRDefault="008E4F47" w:rsidP="008E4F47">
      <w:pPr>
        <w:spacing w:after="0" w:line="240" w:lineRule="auto"/>
        <w:jc w:val="both"/>
      </w:pPr>
      <w:r>
        <w:t>consapevole delle sanzioni penali richiamate dall’art. 76 del D.P.R. n. 445/2000 in caso di dichiarazioni mendaci e di formazione o uso di atti falsi, a tal fine</w:t>
      </w:r>
    </w:p>
    <w:p w14:paraId="37BF0983" w14:textId="77777777" w:rsidR="008E4F47" w:rsidRDefault="008E4F47" w:rsidP="008E4F47">
      <w:pPr>
        <w:spacing w:after="0" w:line="240" w:lineRule="auto"/>
        <w:jc w:val="both"/>
      </w:pPr>
    </w:p>
    <w:p w14:paraId="36DCC5F9" w14:textId="77777777" w:rsidR="008E4F47" w:rsidRPr="001A7AA4" w:rsidRDefault="008E4F47" w:rsidP="001A7AA4">
      <w:pPr>
        <w:spacing w:after="0" w:line="240" w:lineRule="auto"/>
        <w:jc w:val="center"/>
        <w:rPr>
          <w:b/>
          <w:bCs/>
        </w:rPr>
      </w:pPr>
      <w:r w:rsidRPr="001A7AA4">
        <w:rPr>
          <w:b/>
          <w:bCs/>
        </w:rPr>
        <w:t>DICHIARA</w:t>
      </w:r>
    </w:p>
    <w:p w14:paraId="4EA3C410" w14:textId="77777777" w:rsidR="008E4F47" w:rsidRDefault="008E4F47" w:rsidP="008E4F47">
      <w:pPr>
        <w:spacing w:after="0" w:line="240" w:lineRule="auto"/>
        <w:jc w:val="both"/>
      </w:pPr>
    </w:p>
    <w:p w14:paraId="416A1062" w14:textId="2E462611" w:rsidR="001A7AA4" w:rsidRPr="001A7AA4" w:rsidRDefault="001A7AA4" w:rsidP="001A7AA4">
      <w:pPr>
        <w:spacing w:after="0" w:line="240" w:lineRule="auto"/>
        <w:jc w:val="both"/>
      </w:pPr>
      <w:r>
        <w:t xml:space="preserve">Di impegnarsi </w:t>
      </w:r>
      <w:r w:rsidRPr="001A7AA4">
        <w:t>formalmente</w:t>
      </w:r>
      <w:r w:rsidRPr="001A7AA4">
        <w:t xml:space="preserve"> a rimuovere, alla scadenza del contratto di installazione stipulato con il concessionario, gli apparecchi per il gioco d’azzardo lecito eventualmente detenuti a qualsiasi titolo e </w:t>
      </w:r>
      <w:r>
        <w:t xml:space="preserve">a </w:t>
      </w:r>
      <w:r w:rsidRPr="001A7AA4">
        <w:t xml:space="preserve">non </w:t>
      </w:r>
      <w:r>
        <w:t xml:space="preserve"> </w:t>
      </w:r>
      <w:r w:rsidRPr="001A7AA4">
        <w:t xml:space="preserve"> procedere con nuove installazioni dalla data di presentazione della domanda di contributo e per i successivi tre anni dall’erogazione del contributo.</w:t>
      </w:r>
    </w:p>
    <w:p w14:paraId="078E8539" w14:textId="74ACF522" w:rsidR="008E4F47" w:rsidRDefault="001A7AA4" w:rsidP="001A7AA4">
      <w:pPr>
        <w:spacing w:after="0" w:line="240" w:lineRule="auto"/>
        <w:jc w:val="both"/>
      </w:pPr>
      <w:r>
        <w:t xml:space="preserve"> </w:t>
      </w:r>
    </w:p>
    <w:p w14:paraId="01999555" w14:textId="77777777" w:rsidR="008E4F47" w:rsidRDefault="008E4F47" w:rsidP="008E4F47">
      <w:pPr>
        <w:spacing w:after="0" w:line="240" w:lineRule="auto"/>
        <w:jc w:val="both"/>
      </w:pPr>
    </w:p>
    <w:p w14:paraId="7C028523" w14:textId="77777777" w:rsidR="008E4F47" w:rsidRDefault="008E4F47" w:rsidP="008E4F47">
      <w:pPr>
        <w:spacing w:after="0" w:line="240" w:lineRule="auto"/>
        <w:jc w:val="both"/>
      </w:pPr>
      <w:r>
        <w:t>Allega</w:t>
      </w:r>
    </w:p>
    <w:p w14:paraId="07BA96D1" w14:textId="77777777" w:rsidR="008E4F47" w:rsidRDefault="008E4F47" w:rsidP="008E4F47">
      <w:pPr>
        <w:spacing w:after="0" w:line="240" w:lineRule="auto"/>
        <w:jc w:val="both"/>
      </w:pPr>
      <w:r>
        <w:t>Documento d’identità in corso di validità</w:t>
      </w:r>
    </w:p>
    <w:p w14:paraId="1C387BC3" w14:textId="77777777" w:rsidR="008E4F47" w:rsidRDefault="008E4F47" w:rsidP="008E4F47">
      <w:pPr>
        <w:spacing w:after="0" w:line="240" w:lineRule="auto"/>
        <w:jc w:val="both"/>
      </w:pPr>
    </w:p>
    <w:p w14:paraId="3DF0A548" w14:textId="77777777" w:rsidR="008E4F47" w:rsidRDefault="008E4F47" w:rsidP="008E4F47">
      <w:pPr>
        <w:spacing w:after="0" w:line="240" w:lineRule="auto"/>
        <w:jc w:val="both"/>
      </w:pPr>
    </w:p>
    <w:p w14:paraId="540192E5" w14:textId="77777777" w:rsidR="008E4F47" w:rsidRDefault="008E4F47" w:rsidP="008E4F47">
      <w:pPr>
        <w:spacing w:after="0" w:line="240" w:lineRule="auto"/>
        <w:jc w:val="both"/>
      </w:pPr>
    </w:p>
    <w:p w14:paraId="5B6D4FEE" w14:textId="77777777" w:rsidR="008E4F47" w:rsidRDefault="008E4F47" w:rsidP="008E4F47">
      <w:pPr>
        <w:spacing w:after="0" w:line="240" w:lineRule="auto"/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DICHIARANTE </w:t>
      </w:r>
    </w:p>
    <w:p w14:paraId="0BA03727" w14:textId="77777777" w:rsidR="008E4F47" w:rsidRDefault="008E4F47" w:rsidP="008E4F4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1C7096E8" w14:textId="77777777" w:rsidR="008E4F47" w:rsidRDefault="008E4F47" w:rsidP="008E4F47">
      <w:pPr>
        <w:spacing w:after="0" w:line="240" w:lineRule="auto"/>
        <w:jc w:val="both"/>
      </w:pPr>
    </w:p>
    <w:p w14:paraId="2659FD8D" w14:textId="77777777" w:rsidR="008E4F47" w:rsidRDefault="008E4F47" w:rsidP="008E4F4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6824F810" w14:textId="77777777" w:rsidR="00AC0196" w:rsidRDefault="00AC0196" w:rsidP="008E4F47">
      <w:pPr>
        <w:spacing w:after="0" w:line="240" w:lineRule="auto"/>
        <w:jc w:val="both"/>
      </w:pPr>
    </w:p>
    <w:sectPr w:rsidR="00AC019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A4FE" w14:textId="77777777" w:rsidR="008E4F47" w:rsidRDefault="008E4F47" w:rsidP="008E4F47">
      <w:pPr>
        <w:spacing w:after="0" w:line="240" w:lineRule="auto"/>
      </w:pPr>
      <w:r>
        <w:separator/>
      </w:r>
    </w:p>
  </w:endnote>
  <w:endnote w:type="continuationSeparator" w:id="0">
    <w:p w14:paraId="204538D3" w14:textId="77777777" w:rsidR="008E4F47" w:rsidRDefault="008E4F47" w:rsidP="008E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ABE5" w14:textId="77777777" w:rsidR="008E4F47" w:rsidRDefault="008E4F47" w:rsidP="008E4F47">
      <w:pPr>
        <w:spacing w:after="0" w:line="240" w:lineRule="auto"/>
      </w:pPr>
      <w:r>
        <w:separator/>
      </w:r>
    </w:p>
  </w:footnote>
  <w:footnote w:type="continuationSeparator" w:id="0">
    <w:p w14:paraId="53BAD30C" w14:textId="77777777" w:rsidR="008E4F47" w:rsidRDefault="008E4F47" w:rsidP="008E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E0C6" w14:textId="055AF642" w:rsidR="008E4F47" w:rsidRPr="008E4F47" w:rsidRDefault="008E4F47">
    <w:pPr>
      <w:pStyle w:val="Intestazione"/>
      <w:rPr>
        <w:b/>
      </w:rPr>
    </w:pPr>
    <w:r>
      <w:tab/>
    </w:r>
    <w:r>
      <w:tab/>
    </w:r>
    <w:r w:rsidRPr="008E4F47">
      <w:rPr>
        <w:b/>
      </w:rPr>
      <w:t>ALLEGATO M – RIMOZIONE GIOCHI D’AZZARDO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F0"/>
    <w:rsid w:val="001A7AA4"/>
    <w:rsid w:val="004C4EF0"/>
    <w:rsid w:val="008E4F47"/>
    <w:rsid w:val="009B572C"/>
    <w:rsid w:val="00A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0F50"/>
  <w15:chartTrackingRefBased/>
  <w15:docId w15:val="{62B47C40-3224-400C-BCD4-6F51A062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F47"/>
  </w:style>
  <w:style w:type="paragraph" w:styleId="Pidipagina">
    <w:name w:val="footer"/>
    <w:basedOn w:val="Normale"/>
    <w:link w:val="PidipaginaCarattere"/>
    <w:uiPriority w:val="99"/>
    <w:unhideWhenUsed/>
    <w:rsid w:val="008E4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Celit - Centro Studi e Ricerche</dc:creator>
  <cp:keywords/>
  <dc:description/>
  <cp:lastModifiedBy>Celit - Centro Studi e Ricerche</cp:lastModifiedBy>
  <cp:revision>4</cp:revision>
  <dcterms:created xsi:type="dcterms:W3CDTF">2023-03-31T15:40:00Z</dcterms:created>
  <dcterms:modified xsi:type="dcterms:W3CDTF">2023-03-31T15:46:00Z</dcterms:modified>
</cp:coreProperties>
</file>